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C0" w:rsidRDefault="005476C0" w:rsidP="005476C0">
      <w:pPr>
        <w:autoSpaceDE w:val="0"/>
        <w:autoSpaceDN w:val="0"/>
        <w:adjustRightInd w:val="0"/>
        <w:spacing w:after="0" w:line="240" w:lineRule="auto"/>
        <w:jc w:val="both"/>
        <w:rPr>
          <w:rFonts w:ascii="Arial" w:hAnsi="Arial" w:cs="Arial"/>
          <w:sz w:val="36"/>
          <w:szCs w:val="36"/>
        </w:rPr>
      </w:pPr>
      <w:r>
        <w:rPr>
          <w:rFonts w:ascii="Arial" w:hAnsi="Arial" w:cs="Arial"/>
          <w:b/>
          <w:bCs/>
          <w:sz w:val="36"/>
          <w:szCs w:val="36"/>
        </w:rPr>
        <w:t>Как лишить родительских прав?</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Лишение родительских </w:t>
      </w:r>
      <w:proofErr w:type="gramStart"/>
      <w:r>
        <w:rPr>
          <w:rFonts w:ascii="Arial" w:hAnsi="Arial" w:cs="Arial"/>
          <w:sz w:val="20"/>
          <w:szCs w:val="20"/>
        </w:rPr>
        <w:t>прав</w:t>
      </w:r>
      <w:proofErr w:type="gramEnd"/>
      <w:r>
        <w:rPr>
          <w:rFonts w:ascii="Arial" w:hAnsi="Arial" w:cs="Arial"/>
          <w:sz w:val="20"/>
          <w:szCs w:val="20"/>
        </w:rPr>
        <w:t xml:space="preserve"> возможно в судебном порядке и только в отношении родителей ребенка, одного или обоих (</w:t>
      </w:r>
      <w:hyperlink r:id="rId5" w:history="1">
        <w:r>
          <w:rPr>
            <w:rFonts w:ascii="Arial" w:hAnsi="Arial" w:cs="Arial"/>
            <w:color w:val="0000FF"/>
            <w:sz w:val="20"/>
            <w:szCs w:val="20"/>
          </w:rPr>
          <w:t>ст. 69</w:t>
        </w:r>
      </w:hyperlink>
      <w:r>
        <w:rPr>
          <w:rFonts w:ascii="Arial" w:hAnsi="Arial" w:cs="Arial"/>
          <w:sz w:val="20"/>
          <w:szCs w:val="20"/>
        </w:rPr>
        <w:t xml:space="preserve">, </w:t>
      </w:r>
      <w:hyperlink r:id="rId6" w:history="1">
        <w:r>
          <w:rPr>
            <w:rFonts w:ascii="Arial" w:hAnsi="Arial" w:cs="Arial"/>
            <w:color w:val="0000FF"/>
            <w:sz w:val="20"/>
            <w:szCs w:val="20"/>
          </w:rPr>
          <w:t>п. 1 ст. 70</w:t>
        </w:r>
      </w:hyperlink>
      <w:r>
        <w:rPr>
          <w:rFonts w:ascii="Arial" w:hAnsi="Arial" w:cs="Arial"/>
          <w:sz w:val="20"/>
          <w:szCs w:val="20"/>
        </w:rPr>
        <w:t xml:space="preserve"> СК РФ; </w:t>
      </w:r>
      <w:hyperlink r:id="rId7" w:history="1">
        <w:r>
          <w:rPr>
            <w:rFonts w:ascii="Arial" w:hAnsi="Arial" w:cs="Arial"/>
            <w:color w:val="0000FF"/>
            <w:sz w:val="20"/>
            <w:szCs w:val="20"/>
          </w:rPr>
          <w:t>п. 14</w:t>
        </w:r>
      </w:hyperlink>
      <w:r>
        <w:rPr>
          <w:rFonts w:ascii="Arial" w:hAnsi="Arial" w:cs="Arial"/>
          <w:sz w:val="20"/>
          <w:szCs w:val="20"/>
        </w:rPr>
        <w:t xml:space="preserve"> Постановления Пленума Верховного Суда РФ от 14.11.2017 N 44).</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Нельзя лишить родительских прав лицо, заменяющее ребенку родителей (опекуна, попечителя, усыновителя, приемного родителя или патронатного воспитателя). В случае уклонения усыновителей от выполнения возложенных на них обязанностей, жестокого обращения с ребенком либо заболевания их алкоголизмом или наркоманией суд вправе отменить усыновление.</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Если опекуны, попечители, приемные родители или патронатные воспитатели исполняют свои обязанности ненадлежащим образом, </w:t>
      </w:r>
      <w:proofErr w:type="gramStart"/>
      <w:r>
        <w:rPr>
          <w:rFonts w:ascii="Arial" w:hAnsi="Arial" w:cs="Arial"/>
          <w:sz w:val="20"/>
          <w:szCs w:val="20"/>
        </w:rPr>
        <w:t>например</w:t>
      </w:r>
      <w:proofErr w:type="gramEnd"/>
      <w:r>
        <w:rPr>
          <w:rFonts w:ascii="Arial" w:hAnsi="Arial" w:cs="Arial"/>
          <w:sz w:val="20"/>
          <w:szCs w:val="20"/>
        </w:rPr>
        <w:t xml:space="preserve"> осуществляют опеку или попечительство в корыстных целях или оставляют ребенка без надзора и необходимой помощи, их можно отстранить от исполнения обязанностей, но не лишить родительских прав (</w:t>
      </w:r>
      <w:hyperlink r:id="rId8" w:history="1">
        <w:r>
          <w:rPr>
            <w:rFonts w:ascii="Arial" w:hAnsi="Arial" w:cs="Arial"/>
            <w:color w:val="0000FF"/>
            <w:sz w:val="20"/>
            <w:szCs w:val="20"/>
          </w:rPr>
          <w:t>п. 3 ст. 39</w:t>
        </w:r>
      </w:hyperlink>
      <w:r>
        <w:rPr>
          <w:rFonts w:ascii="Arial" w:hAnsi="Arial" w:cs="Arial"/>
          <w:sz w:val="20"/>
          <w:szCs w:val="20"/>
        </w:rPr>
        <w:t xml:space="preserve"> ГК РФ; </w:t>
      </w:r>
      <w:hyperlink r:id="rId9" w:history="1">
        <w:r>
          <w:rPr>
            <w:rFonts w:ascii="Arial" w:hAnsi="Arial" w:cs="Arial"/>
            <w:color w:val="0000FF"/>
            <w:sz w:val="20"/>
            <w:szCs w:val="20"/>
          </w:rPr>
          <w:t>п. 14</w:t>
        </w:r>
      </w:hyperlink>
      <w:r>
        <w:rPr>
          <w:rFonts w:ascii="Arial" w:hAnsi="Arial" w:cs="Arial"/>
          <w:sz w:val="20"/>
          <w:szCs w:val="20"/>
        </w:rPr>
        <w:t xml:space="preserve"> Постановления Пленума Верховного Суда РФ N 44).</w:t>
      </w:r>
    </w:p>
    <w:p w:rsidR="005476C0" w:rsidRDefault="005476C0" w:rsidP="005476C0">
      <w:pPr>
        <w:autoSpaceDE w:val="0"/>
        <w:autoSpaceDN w:val="0"/>
        <w:adjustRightInd w:val="0"/>
        <w:spacing w:after="0" w:line="240" w:lineRule="auto"/>
        <w:jc w:val="both"/>
        <w:outlineLvl w:val="0"/>
        <w:rPr>
          <w:rFonts w:ascii="Arial" w:hAnsi="Arial" w:cs="Arial"/>
          <w:sz w:val="30"/>
          <w:szCs w:val="30"/>
        </w:rPr>
      </w:pPr>
    </w:p>
    <w:p w:rsidR="005476C0" w:rsidRDefault="005476C0" w:rsidP="005476C0">
      <w:pPr>
        <w:autoSpaceDE w:val="0"/>
        <w:autoSpaceDN w:val="0"/>
        <w:adjustRightInd w:val="0"/>
        <w:spacing w:after="0" w:line="240" w:lineRule="auto"/>
        <w:jc w:val="both"/>
        <w:outlineLvl w:val="0"/>
        <w:rPr>
          <w:rFonts w:ascii="Arial" w:hAnsi="Arial" w:cs="Arial"/>
          <w:sz w:val="30"/>
          <w:szCs w:val="30"/>
        </w:rPr>
      </w:pPr>
      <w:r>
        <w:rPr>
          <w:rFonts w:ascii="Arial" w:hAnsi="Arial" w:cs="Arial"/>
          <w:b/>
          <w:bCs/>
          <w:sz w:val="30"/>
          <w:szCs w:val="30"/>
        </w:rPr>
        <w:t>1. Основания для лишения родительских прав</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Лишение родительских прав является крайней мерой и допускается только в случае, если защитить интересы ребенка другим способом невозможно (</w:t>
      </w:r>
      <w:hyperlink r:id="rId10" w:history="1">
        <w:r>
          <w:rPr>
            <w:rFonts w:ascii="Arial" w:hAnsi="Arial" w:cs="Arial"/>
            <w:color w:val="0000FF"/>
            <w:sz w:val="20"/>
            <w:szCs w:val="20"/>
          </w:rPr>
          <w:t>п. 13</w:t>
        </w:r>
      </w:hyperlink>
      <w:r>
        <w:rPr>
          <w:rFonts w:ascii="Arial" w:hAnsi="Arial" w:cs="Arial"/>
          <w:sz w:val="20"/>
          <w:szCs w:val="20"/>
        </w:rPr>
        <w:t xml:space="preserve"> Постановления Пленума Верховного Суда РФ N 44).</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Лишить родительских прав можно, если родители ребенка (</w:t>
      </w:r>
      <w:hyperlink r:id="rId11" w:history="1">
        <w:r>
          <w:rPr>
            <w:rFonts w:ascii="Arial" w:hAnsi="Arial" w:cs="Arial"/>
            <w:color w:val="0000FF"/>
            <w:sz w:val="20"/>
            <w:szCs w:val="20"/>
          </w:rPr>
          <w:t>ст. 69</w:t>
        </w:r>
      </w:hyperlink>
      <w:r>
        <w:rPr>
          <w:rFonts w:ascii="Arial" w:hAnsi="Arial" w:cs="Arial"/>
          <w:sz w:val="20"/>
          <w:szCs w:val="20"/>
        </w:rPr>
        <w:t xml:space="preserve">, </w:t>
      </w:r>
      <w:hyperlink r:id="rId12" w:history="1">
        <w:r>
          <w:rPr>
            <w:rFonts w:ascii="Arial" w:hAnsi="Arial" w:cs="Arial"/>
            <w:color w:val="0000FF"/>
            <w:sz w:val="20"/>
            <w:szCs w:val="20"/>
          </w:rPr>
          <w:t>п. п. 1</w:t>
        </w:r>
      </w:hyperlink>
      <w:r>
        <w:rPr>
          <w:rFonts w:ascii="Arial" w:hAnsi="Arial" w:cs="Arial"/>
          <w:sz w:val="20"/>
          <w:szCs w:val="20"/>
        </w:rPr>
        <w:t xml:space="preserve">, </w:t>
      </w:r>
      <w:hyperlink r:id="rId13" w:history="1">
        <w:r>
          <w:rPr>
            <w:rFonts w:ascii="Arial" w:hAnsi="Arial" w:cs="Arial"/>
            <w:color w:val="0000FF"/>
            <w:sz w:val="20"/>
            <w:szCs w:val="20"/>
          </w:rPr>
          <w:t>2 ст. 73</w:t>
        </w:r>
      </w:hyperlink>
      <w:r>
        <w:rPr>
          <w:rFonts w:ascii="Arial" w:hAnsi="Arial" w:cs="Arial"/>
          <w:sz w:val="20"/>
          <w:szCs w:val="20"/>
        </w:rPr>
        <w:t xml:space="preserve"> СК РФ; </w:t>
      </w:r>
      <w:hyperlink r:id="rId14" w:history="1">
        <w:r>
          <w:rPr>
            <w:rFonts w:ascii="Arial" w:hAnsi="Arial" w:cs="Arial"/>
            <w:color w:val="0000FF"/>
            <w:sz w:val="20"/>
            <w:szCs w:val="20"/>
          </w:rPr>
          <w:t>п. п. 16</w:t>
        </w:r>
      </w:hyperlink>
      <w:r>
        <w:rPr>
          <w:rFonts w:ascii="Arial" w:hAnsi="Arial" w:cs="Arial"/>
          <w:sz w:val="20"/>
          <w:szCs w:val="20"/>
        </w:rPr>
        <w:t xml:space="preserve"> - </w:t>
      </w:r>
      <w:hyperlink r:id="rId15" w:history="1">
        <w:r>
          <w:rPr>
            <w:rFonts w:ascii="Arial" w:hAnsi="Arial" w:cs="Arial"/>
            <w:color w:val="0000FF"/>
            <w:sz w:val="20"/>
            <w:szCs w:val="20"/>
          </w:rPr>
          <w:t>17</w:t>
        </w:r>
      </w:hyperlink>
      <w:r>
        <w:rPr>
          <w:rFonts w:ascii="Arial" w:hAnsi="Arial" w:cs="Arial"/>
          <w:sz w:val="20"/>
          <w:szCs w:val="20"/>
        </w:rPr>
        <w:t xml:space="preserve"> Постановления Пленума Верховного Суда РФ N 44):</w:t>
      </w:r>
    </w:p>
    <w:p w:rsidR="005476C0" w:rsidRDefault="005476C0" w:rsidP="005476C0">
      <w:pPr>
        <w:numPr>
          <w:ilvl w:val="0"/>
          <w:numId w:val="1"/>
        </w:numPr>
        <w:tabs>
          <w:tab w:val="left" w:pos="54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уклоняются от выполнения родительских обязанностей, в том числе по воспитанию ребенка (например, не заботятся о его здоровье, нравственном, психическом, духовном и физическом развитии, обучении), злостно уклоняются от уплаты алиментов. Однако если родители не выполняют свои родительские обязанности из-за тяжелых обстоятельств и по другим причинам, которые от них не зависят (например, по причине психического расстройства или иного хронического заболевания, за исключением лиц, страдающих хроническим алкоголизмом или наркоманией), их нельзя лишить родительских прав. Если ребенку опасно оставаться с такими родителями, суд может вынести решение об ограничении родительских прав.</w:t>
      </w:r>
    </w:p>
    <w:p w:rsidR="005476C0" w:rsidRDefault="005476C0" w:rsidP="005476C0">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При разрешении вопроса, имеет ли место злостное уклонение родителя от уплаты алиментов, судом учитываются, в частности, продолжительность и причины неуплаты родителем средств на содержание ребенка;</w:t>
      </w:r>
    </w:p>
    <w:p w:rsidR="005476C0" w:rsidRDefault="005476C0" w:rsidP="005476C0">
      <w:pPr>
        <w:numPr>
          <w:ilvl w:val="0"/>
          <w:numId w:val="2"/>
        </w:numPr>
        <w:tabs>
          <w:tab w:val="left" w:pos="54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отказываются без уважительных причин взять своего ребенка из родильного дома (отделения) или из другой организации, в которой временно находится ребенок (например, из медицинской, образовательной организаций, организации социального обслуживания);</w:t>
      </w:r>
    </w:p>
    <w:p w:rsidR="005476C0" w:rsidRDefault="005476C0" w:rsidP="005476C0">
      <w:pPr>
        <w:numPr>
          <w:ilvl w:val="0"/>
          <w:numId w:val="2"/>
        </w:numPr>
        <w:tabs>
          <w:tab w:val="left" w:pos="54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злоупотребляют своими родительскими правами, то есть используют их в ущерб интересам ребенка. Например, препятствуют его обучению, склоняют к </w:t>
      </w:r>
      <w:proofErr w:type="gramStart"/>
      <w:r>
        <w:rPr>
          <w:rFonts w:ascii="Arial" w:hAnsi="Arial" w:cs="Arial"/>
          <w:sz w:val="20"/>
          <w:szCs w:val="20"/>
        </w:rPr>
        <w:t>попрошайничеству</w:t>
      </w:r>
      <w:proofErr w:type="gramEnd"/>
      <w:r>
        <w:rPr>
          <w:rFonts w:ascii="Arial" w:hAnsi="Arial" w:cs="Arial"/>
          <w:sz w:val="20"/>
          <w:szCs w:val="20"/>
        </w:rPr>
        <w:t>, воровству, проституции, употреблению спиртных напитков, наркотиков;</w:t>
      </w:r>
    </w:p>
    <w:p w:rsidR="005476C0" w:rsidRDefault="005476C0" w:rsidP="005476C0">
      <w:pPr>
        <w:numPr>
          <w:ilvl w:val="0"/>
          <w:numId w:val="2"/>
        </w:numPr>
        <w:tabs>
          <w:tab w:val="left" w:pos="54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жестоко обращаются с ребенком, в частности применяют к нему физическое или психическое насилие, покушаются на его половую неприкосновенность;</w:t>
      </w:r>
    </w:p>
    <w:p w:rsidR="005476C0" w:rsidRDefault="005476C0" w:rsidP="005476C0">
      <w:pPr>
        <w:numPr>
          <w:ilvl w:val="0"/>
          <w:numId w:val="2"/>
        </w:numPr>
        <w:tabs>
          <w:tab w:val="left" w:pos="540"/>
        </w:tabs>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больны</w:t>
      </w:r>
      <w:proofErr w:type="gramEnd"/>
      <w:r>
        <w:rPr>
          <w:rFonts w:ascii="Arial" w:hAnsi="Arial" w:cs="Arial"/>
          <w:sz w:val="20"/>
          <w:szCs w:val="20"/>
        </w:rPr>
        <w:t xml:space="preserve"> хроническим алкоголизмом или наркоманией, при этом данный факт должен быть подтвержден соответствующими медицинскими документами. Лишение родительских прав по этому основанию может быть произведено независимо от признания ответчика ограниченно дееспособным;</w:t>
      </w:r>
    </w:p>
    <w:p w:rsidR="005476C0" w:rsidRDefault="005476C0" w:rsidP="005476C0">
      <w:pPr>
        <w:numPr>
          <w:ilvl w:val="0"/>
          <w:numId w:val="2"/>
        </w:numPr>
        <w:tabs>
          <w:tab w:val="left" w:pos="54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другого члена семьи. Данный факт должен быть подтвержден вступившим в силу обвинительным приговором суда либо постановлением (определением) суда или органа предварительного расследования о прекращении дела по </w:t>
      </w:r>
      <w:proofErr w:type="spellStart"/>
      <w:r>
        <w:rPr>
          <w:rFonts w:ascii="Arial" w:hAnsi="Arial" w:cs="Arial"/>
          <w:sz w:val="20"/>
          <w:szCs w:val="20"/>
        </w:rPr>
        <w:t>нереабилитирующим</w:t>
      </w:r>
      <w:proofErr w:type="spellEnd"/>
      <w:r>
        <w:rPr>
          <w:rFonts w:ascii="Arial" w:hAnsi="Arial" w:cs="Arial"/>
          <w:sz w:val="20"/>
          <w:szCs w:val="20"/>
        </w:rPr>
        <w:t xml:space="preserve"> основаниям.</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другим основаниям лишить родительских прав нельзя.</w:t>
      </w:r>
    </w:p>
    <w:p w:rsidR="005476C0" w:rsidRDefault="005476C0" w:rsidP="005476C0">
      <w:pPr>
        <w:autoSpaceDE w:val="0"/>
        <w:autoSpaceDN w:val="0"/>
        <w:adjustRightInd w:val="0"/>
        <w:spacing w:after="0" w:line="240" w:lineRule="auto"/>
        <w:jc w:val="both"/>
        <w:rPr>
          <w:rFonts w:ascii="Arial" w:hAnsi="Arial" w:cs="Arial"/>
          <w:sz w:val="30"/>
          <w:szCs w:val="30"/>
        </w:rPr>
      </w:pPr>
    </w:p>
    <w:p w:rsidR="005476C0" w:rsidRDefault="005476C0" w:rsidP="005476C0">
      <w:pPr>
        <w:autoSpaceDE w:val="0"/>
        <w:autoSpaceDN w:val="0"/>
        <w:adjustRightInd w:val="0"/>
        <w:spacing w:after="0" w:line="240" w:lineRule="auto"/>
        <w:jc w:val="both"/>
        <w:outlineLvl w:val="0"/>
        <w:rPr>
          <w:rFonts w:ascii="Arial" w:hAnsi="Arial" w:cs="Arial"/>
          <w:sz w:val="30"/>
          <w:szCs w:val="30"/>
        </w:rPr>
      </w:pPr>
      <w:r>
        <w:rPr>
          <w:rFonts w:ascii="Arial" w:hAnsi="Arial" w:cs="Arial"/>
          <w:b/>
          <w:bCs/>
          <w:sz w:val="30"/>
          <w:szCs w:val="30"/>
        </w:rPr>
        <w:t>2. Порядок обращения в суд</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Заявление о лишении родительских прав вправе подать (</w:t>
      </w:r>
      <w:hyperlink r:id="rId16" w:history="1">
        <w:r>
          <w:rPr>
            <w:rFonts w:ascii="Arial" w:hAnsi="Arial" w:cs="Arial"/>
            <w:color w:val="0000FF"/>
            <w:sz w:val="20"/>
            <w:szCs w:val="20"/>
          </w:rPr>
          <w:t>п. 1 ст. 70</w:t>
        </w:r>
      </w:hyperlink>
      <w:r>
        <w:rPr>
          <w:rFonts w:ascii="Arial" w:hAnsi="Arial" w:cs="Arial"/>
          <w:sz w:val="20"/>
          <w:szCs w:val="20"/>
        </w:rPr>
        <w:t xml:space="preserve"> СК РФ; </w:t>
      </w:r>
      <w:hyperlink r:id="rId17" w:history="1">
        <w:r>
          <w:rPr>
            <w:rFonts w:ascii="Arial" w:hAnsi="Arial" w:cs="Arial"/>
            <w:color w:val="0000FF"/>
            <w:sz w:val="20"/>
            <w:szCs w:val="20"/>
          </w:rPr>
          <w:t>п. 15</w:t>
        </w:r>
      </w:hyperlink>
      <w:r>
        <w:rPr>
          <w:rFonts w:ascii="Arial" w:hAnsi="Arial" w:cs="Arial"/>
          <w:sz w:val="20"/>
          <w:szCs w:val="20"/>
        </w:rPr>
        <w:t xml:space="preserve"> Постановления Пленума Верховного Суда РФ N 44):</w:t>
      </w:r>
    </w:p>
    <w:p w:rsidR="005476C0" w:rsidRDefault="005476C0" w:rsidP="005476C0">
      <w:pPr>
        <w:numPr>
          <w:ilvl w:val="0"/>
          <w:numId w:val="3"/>
        </w:numPr>
        <w:tabs>
          <w:tab w:val="left" w:pos="54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один из родителей (независимо от того, проживает ли он вместе с ребенком);</w:t>
      </w:r>
    </w:p>
    <w:p w:rsidR="005476C0" w:rsidRDefault="005476C0" w:rsidP="005476C0">
      <w:pPr>
        <w:numPr>
          <w:ilvl w:val="0"/>
          <w:numId w:val="3"/>
        </w:numPr>
        <w:tabs>
          <w:tab w:val="left" w:pos="54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лица, заменяющие родителей (усыновители, опекуны, попечители, приемные родители, патронатные воспитатели);</w:t>
      </w:r>
    </w:p>
    <w:p w:rsidR="005476C0" w:rsidRDefault="005476C0" w:rsidP="005476C0">
      <w:pPr>
        <w:numPr>
          <w:ilvl w:val="0"/>
          <w:numId w:val="3"/>
        </w:numPr>
        <w:tabs>
          <w:tab w:val="left" w:pos="54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прокурор;</w:t>
      </w:r>
    </w:p>
    <w:p w:rsidR="005476C0" w:rsidRDefault="005476C0" w:rsidP="005476C0">
      <w:pPr>
        <w:numPr>
          <w:ilvl w:val="0"/>
          <w:numId w:val="3"/>
        </w:numPr>
        <w:tabs>
          <w:tab w:val="left" w:pos="54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 или организация, на которые возложены обязанности по охране прав несовершеннолетних детей.</w:t>
      </w:r>
    </w:p>
    <w:p w:rsidR="005476C0" w:rsidRDefault="005476C0" w:rsidP="005476C0">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95" w:type="dxa"/>
          <w:left w:w="195" w:type="dxa"/>
          <w:bottom w:w="195" w:type="dxa"/>
          <w:right w:w="195" w:type="dxa"/>
        </w:tblCellMar>
        <w:tblLook w:val="0000"/>
      </w:tblPr>
      <w:tblGrid>
        <w:gridCol w:w="10856"/>
      </w:tblGrid>
      <w:tr w:rsidR="005476C0">
        <w:trPr>
          <w:jc w:val="center"/>
        </w:trPr>
        <w:tc>
          <w:tcPr>
            <w:tcW w:w="5000" w:type="pct"/>
            <w:tcBorders>
              <w:top w:val="single" w:sz="6" w:space="0" w:color="auto"/>
              <w:left w:val="single" w:sz="6" w:space="0" w:color="auto"/>
              <w:bottom w:val="single" w:sz="6" w:space="0" w:color="auto"/>
              <w:right w:val="single" w:sz="6" w:space="0" w:color="auto"/>
            </w:tcBorders>
          </w:tcPr>
          <w:p w:rsidR="005476C0" w:rsidRDefault="005476C0" w:rsidP="005476C0">
            <w:pPr>
              <w:autoSpaceDE w:val="0"/>
              <w:autoSpaceDN w:val="0"/>
              <w:adjustRightInd w:val="0"/>
              <w:spacing w:after="0" w:line="240" w:lineRule="auto"/>
              <w:jc w:val="both"/>
              <w:rPr>
                <w:rFonts w:ascii="Arial" w:hAnsi="Arial" w:cs="Arial"/>
                <w:sz w:val="20"/>
                <w:szCs w:val="20"/>
              </w:rPr>
            </w:pPr>
            <w:bookmarkStart w:id="0" w:name="Par24"/>
            <w:bookmarkEnd w:id="0"/>
            <w:r>
              <w:rPr>
                <w:rFonts w:ascii="Arial" w:hAnsi="Arial" w:cs="Arial"/>
                <w:b/>
                <w:bCs/>
                <w:sz w:val="20"/>
                <w:szCs w:val="20"/>
                <w:u w:val="single"/>
              </w:rPr>
              <w:t>Справка.</w:t>
            </w:r>
            <w:r>
              <w:rPr>
                <w:rFonts w:ascii="Arial" w:hAnsi="Arial" w:cs="Arial"/>
                <w:sz w:val="20"/>
                <w:szCs w:val="20"/>
                <w:u w:val="single"/>
              </w:rPr>
              <w:t xml:space="preserve"> Органы или организации, на которых лежит обязанность по охране прав несовершеннолетних</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 органам или организациям, на которых лежит обязанность по охране прав несовершеннолетних, относятся органы опеки и попечительства, комиссии по делам несовершеннолетних, а также организации для детей-сирот и детей, оставшихся без попечения родителей (образовательные организации, медицинские организации, организации, оказывающие социальные услуги) (</w:t>
            </w:r>
            <w:hyperlink r:id="rId18" w:history="1">
              <w:r>
                <w:rPr>
                  <w:rFonts w:ascii="Arial" w:hAnsi="Arial" w:cs="Arial"/>
                  <w:color w:val="0000FF"/>
                  <w:sz w:val="20"/>
                  <w:szCs w:val="20"/>
                </w:rPr>
                <w:t>п. 1 ст. 70</w:t>
              </w:r>
            </w:hyperlink>
            <w:r>
              <w:rPr>
                <w:rFonts w:ascii="Arial" w:hAnsi="Arial" w:cs="Arial"/>
                <w:sz w:val="20"/>
                <w:szCs w:val="20"/>
              </w:rPr>
              <w:t xml:space="preserve">, </w:t>
            </w:r>
            <w:hyperlink r:id="rId19" w:history="1">
              <w:r>
                <w:rPr>
                  <w:rFonts w:ascii="Arial" w:hAnsi="Arial" w:cs="Arial"/>
                  <w:color w:val="0000FF"/>
                  <w:sz w:val="20"/>
                  <w:szCs w:val="20"/>
                </w:rPr>
                <w:t>п. 1 ст. 155.1</w:t>
              </w:r>
            </w:hyperlink>
            <w:r>
              <w:rPr>
                <w:rFonts w:ascii="Arial" w:hAnsi="Arial" w:cs="Arial"/>
                <w:sz w:val="20"/>
                <w:szCs w:val="20"/>
              </w:rPr>
              <w:t xml:space="preserve"> СК РФ; </w:t>
            </w:r>
            <w:hyperlink r:id="rId20" w:history="1">
              <w:r>
                <w:rPr>
                  <w:rFonts w:ascii="Arial" w:hAnsi="Arial" w:cs="Arial"/>
                  <w:color w:val="0000FF"/>
                  <w:sz w:val="20"/>
                  <w:szCs w:val="20"/>
                </w:rPr>
                <w:t>п. п. 1</w:t>
              </w:r>
            </w:hyperlink>
            <w:r>
              <w:rPr>
                <w:rFonts w:ascii="Arial" w:hAnsi="Arial" w:cs="Arial"/>
                <w:sz w:val="20"/>
                <w:szCs w:val="20"/>
              </w:rPr>
              <w:t xml:space="preserve">, </w:t>
            </w:r>
            <w:hyperlink r:id="rId21" w:history="1">
              <w:r>
                <w:rPr>
                  <w:rFonts w:ascii="Arial" w:hAnsi="Arial" w:cs="Arial"/>
                  <w:color w:val="0000FF"/>
                  <w:sz w:val="20"/>
                  <w:szCs w:val="20"/>
                </w:rPr>
                <w:t>3</w:t>
              </w:r>
            </w:hyperlink>
            <w:r>
              <w:rPr>
                <w:rFonts w:ascii="Arial" w:hAnsi="Arial" w:cs="Arial"/>
                <w:sz w:val="20"/>
                <w:szCs w:val="20"/>
              </w:rPr>
              <w:t xml:space="preserve"> Положения, утв. Постановлением Правительства РФ от 24.05.2014 N 481; </w:t>
            </w:r>
            <w:hyperlink r:id="rId22" w:history="1">
              <w:r>
                <w:rPr>
                  <w:rFonts w:ascii="Arial" w:hAnsi="Arial" w:cs="Arial"/>
                  <w:color w:val="0000FF"/>
                  <w:sz w:val="20"/>
                  <w:szCs w:val="20"/>
                </w:rPr>
                <w:t>п. 15</w:t>
              </w:r>
            </w:hyperlink>
            <w:r>
              <w:rPr>
                <w:rFonts w:ascii="Arial" w:hAnsi="Arial" w:cs="Arial"/>
                <w:sz w:val="20"/>
                <w:szCs w:val="20"/>
              </w:rPr>
              <w:t xml:space="preserve"> Постановления Пленума </w:t>
            </w:r>
            <w:r>
              <w:rPr>
                <w:rFonts w:ascii="Arial" w:hAnsi="Arial" w:cs="Arial"/>
                <w:sz w:val="20"/>
                <w:szCs w:val="20"/>
              </w:rPr>
              <w:lastRenderedPageBreak/>
              <w:t>Верховного Суда РФ N 44).</w:t>
            </w:r>
          </w:p>
        </w:tc>
      </w:tr>
    </w:tbl>
    <w:p w:rsidR="005476C0" w:rsidRDefault="005476C0" w:rsidP="005476C0">
      <w:pPr>
        <w:autoSpaceDE w:val="0"/>
        <w:autoSpaceDN w:val="0"/>
        <w:adjustRightInd w:val="0"/>
        <w:spacing w:after="0" w:line="240" w:lineRule="auto"/>
        <w:jc w:val="both"/>
        <w:rPr>
          <w:rFonts w:ascii="Arial" w:hAnsi="Arial" w:cs="Arial"/>
          <w:sz w:val="20"/>
          <w:szCs w:val="20"/>
        </w:rPr>
      </w:pP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обращении в суд с целью лишения родительских прав рекомендуем придерживаться следующего алгоритма.</w:t>
      </w:r>
    </w:p>
    <w:p w:rsidR="005476C0" w:rsidRDefault="005476C0" w:rsidP="005476C0">
      <w:pPr>
        <w:autoSpaceDE w:val="0"/>
        <w:autoSpaceDN w:val="0"/>
        <w:adjustRightInd w:val="0"/>
        <w:spacing w:after="0" w:line="240" w:lineRule="auto"/>
        <w:jc w:val="both"/>
        <w:rPr>
          <w:rFonts w:ascii="Arial" w:hAnsi="Arial" w:cs="Arial"/>
          <w:sz w:val="24"/>
          <w:szCs w:val="24"/>
        </w:rPr>
      </w:pPr>
    </w:p>
    <w:p w:rsidR="005476C0" w:rsidRDefault="005476C0" w:rsidP="005476C0">
      <w:pPr>
        <w:autoSpaceDE w:val="0"/>
        <w:autoSpaceDN w:val="0"/>
        <w:adjustRightInd w:val="0"/>
        <w:spacing w:after="0" w:line="240" w:lineRule="auto"/>
        <w:jc w:val="both"/>
        <w:outlineLvl w:val="1"/>
        <w:rPr>
          <w:rFonts w:ascii="Arial" w:hAnsi="Arial" w:cs="Arial"/>
          <w:sz w:val="24"/>
          <w:szCs w:val="24"/>
        </w:rPr>
      </w:pPr>
      <w:bookmarkStart w:id="1" w:name="Par29"/>
      <w:bookmarkEnd w:id="1"/>
      <w:r>
        <w:rPr>
          <w:rFonts w:ascii="Arial" w:hAnsi="Arial" w:cs="Arial"/>
          <w:b/>
          <w:bCs/>
          <w:sz w:val="24"/>
          <w:szCs w:val="24"/>
        </w:rPr>
        <w:t>Шаг 1. Соберите доказательства виновного поведения родителей</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Доказательствами могут </w:t>
      </w:r>
      <w:proofErr w:type="gramStart"/>
      <w:r>
        <w:rPr>
          <w:rFonts w:ascii="Arial" w:hAnsi="Arial" w:cs="Arial"/>
          <w:sz w:val="20"/>
          <w:szCs w:val="20"/>
        </w:rPr>
        <w:t>являться</w:t>
      </w:r>
      <w:proofErr w:type="gramEnd"/>
      <w:r>
        <w:rPr>
          <w:rFonts w:ascii="Arial" w:hAnsi="Arial" w:cs="Arial"/>
          <w:sz w:val="20"/>
          <w:szCs w:val="20"/>
        </w:rPr>
        <w:t xml:space="preserve"> в том числе заявление об отказе забрать ребенка из роддома, справка о неуплате алиментов, решение суда о взыскании алиментов, судебный приказ, расчет пристава о задолженности плательщика алиментов на дату подачи иска в суд, справка о розыске должника - плательщика алиментов, сведения о вызовах полиции, справки из </w:t>
      </w:r>
      <w:proofErr w:type="spellStart"/>
      <w:r>
        <w:rPr>
          <w:rFonts w:ascii="Arial" w:hAnsi="Arial" w:cs="Arial"/>
          <w:sz w:val="20"/>
          <w:szCs w:val="20"/>
        </w:rPr>
        <w:t>травмпункта</w:t>
      </w:r>
      <w:proofErr w:type="spellEnd"/>
      <w:r>
        <w:rPr>
          <w:rFonts w:ascii="Arial" w:hAnsi="Arial" w:cs="Arial"/>
          <w:sz w:val="20"/>
          <w:szCs w:val="20"/>
        </w:rPr>
        <w:t xml:space="preserve">, больничные листы, медицинское заключение (если родитель болен хроническим алкоголизмом или наркоманией). Также можно получить акты обследования сотрудниками опеки жилищных условий по месту жительства ребенка и по месту жительства ответчика, заключение управления опеки и попечительства об условиях воспитания ребенка, заключение психолога о </w:t>
      </w:r>
      <w:proofErr w:type="spellStart"/>
      <w:r>
        <w:rPr>
          <w:rFonts w:ascii="Arial" w:hAnsi="Arial" w:cs="Arial"/>
          <w:sz w:val="20"/>
          <w:szCs w:val="20"/>
        </w:rPr>
        <w:t>психоэмоциональном</w:t>
      </w:r>
      <w:proofErr w:type="spellEnd"/>
      <w:r>
        <w:rPr>
          <w:rFonts w:ascii="Arial" w:hAnsi="Arial" w:cs="Arial"/>
          <w:sz w:val="20"/>
          <w:szCs w:val="20"/>
        </w:rPr>
        <w:t xml:space="preserve"> состоянии ребенка.</w:t>
      </w:r>
    </w:p>
    <w:p w:rsidR="005476C0" w:rsidRDefault="005476C0" w:rsidP="005476C0">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Кроме того, нужно собрать фотографии, видеозаписи, письма, записки, зафиксировать свидетельские показания, подтверждающие обстоятельства, по которым можно лишить родительских прав (</w:t>
      </w:r>
      <w:hyperlink r:id="rId23" w:history="1">
        <w:r>
          <w:rPr>
            <w:rFonts w:ascii="Arial" w:hAnsi="Arial" w:cs="Arial"/>
            <w:color w:val="0000FF"/>
            <w:sz w:val="20"/>
            <w:szCs w:val="20"/>
          </w:rPr>
          <w:t>ст. 69</w:t>
        </w:r>
      </w:hyperlink>
      <w:r>
        <w:rPr>
          <w:rFonts w:ascii="Arial" w:hAnsi="Arial" w:cs="Arial"/>
          <w:sz w:val="20"/>
          <w:szCs w:val="20"/>
        </w:rPr>
        <w:t xml:space="preserve"> СК РФ; </w:t>
      </w:r>
      <w:hyperlink r:id="rId24" w:history="1">
        <w:r>
          <w:rPr>
            <w:rFonts w:ascii="Arial" w:hAnsi="Arial" w:cs="Arial"/>
            <w:color w:val="0000FF"/>
            <w:sz w:val="20"/>
            <w:szCs w:val="20"/>
          </w:rPr>
          <w:t>ст. 55</w:t>
        </w:r>
      </w:hyperlink>
      <w:r>
        <w:rPr>
          <w:rFonts w:ascii="Arial" w:hAnsi="Arial" w:cs="Arial"/>
          <w:sz w:val="20"/>
          <w:szCs w:val="20"/>
        </w:rPr>
        <w:t xml:space="preserve"> ГПК РФ).</w:t>
      </w:r>
      <w:proofErr w:type="gramEnd"/>
    </w:p>
    <w:p w:rsidR="005476C0" w:rsidRDefault="005476C0" w:rsidP="005476C0">
      <w:pPr>
        <w:autoSpaceDE w:val="0"/>
        <w:autoSpaceDN w:val="0"/>
        <w:adjustRightInd w:val="0"/>
        <w:spacing w:after="0" w:line="240" w:lineRule="auto"/>
        <w:jc w:val="both"/>
        <w:rPr>
          <w:rFonts w:ascii="Arial" w:hAnsi="Arial" w:cs="Arial"/>
          <w:sz w:val="24"/>
          <w:szCs w:val="24"/>
        </w:rPr>
      </w:pPr>
    </w:p>
    <w:p w:rsidR="005476C0" w:rsidRDefault="005476C0" w:rsidP="005476C0">
      <w:pPr>
        <w:autoSpaceDE w:val="0"/>
        <w:autoSpaceDN w:val="0"/>
        <w:adjustRightInd w:val="0"/>
        <w:spacing w:after="0" w:line="240" w:lineRule="auto"/>
        <w:jc w:val="both"/>
        <w:outlineLvl w:val="1"/>
        <w:rPr>
          <w:rFonts w:ascii="Arial" w:hAnsi="Arial" w:cs="Arial"/>
          <w:sz w:val="24"/>
          <w:szCs w:val="24"/>
        </w:rPr>
      </w:pPr>
      <w:r>
        <w:rPr>
          <w:rFonts w:ascii="Arial" w:hAnsi="Arial" w:cs="Arial"/>
          <w:b/>
          <w:bCs/>
          <w:sz w:val="24"/>
          <w:szCs w:val="24"/>
        </w:rPr>
        <w:t>Шаг 2. Обратитесь в суд с иском о лишении родительских прав</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исковом заявлении нужно указать, в частности, в чем конкретно заключается нарушение прав ребенка и выражается виновное поведение родителя-ответчика. Учтите, что все заявленное вами должно подтверждаться доказательствами, упомянутыми в </w:t>
      </w:r>
      <w:hyperlink w:anchor="Par29" w:history="1">
        <w:r>
          <w:rPr>
            <w:rFonts w:ascii="Arial" w:hAnsi="Arial" w:cs="Arial"/>
            <w:color w:val="0000FF"/>
            <w:sz w:val="20"/>
            <w:szCs w:val="20"/>
          </w:rPr>
          <w:t>шаге 1</w:t>
        </w:r>
      </w:hyperlink>
      <w:r>
        <w:rPr>
          <w:rFonts w:ascii="Arial" w:hAnsi="Arial" w:cs="Arial"/>
          <w:sz w:val="20"/>
          <w:szCs w:val="20"/>
        </w:rPr>
        <w:t xml:space="preserve"> (</w:t>
      </w:r>
      <w:hyperlink r:id="rId25" w:history="1">
        <w:r>
          <w:rPr>
            <w:rFonts w:ascii="Arial" w:hAnsi="Arial" w:cs="Arial"/>
            <w:color w:val="0000FF"/>
            <w:sz w:val="20"/>
            <w:szCs w:val="20"/>
          </w:rPr>
          <w:t>п. 4 ч. 2 ст. 131</w:t>
        </w:r>
      </w:hyperlink>
      <w:r>
        <w:rPr>
          <w:rFonts w:ascii="Arial" w:hAnsi="Arial" w:cs="Arial"/>
          <w:sz w:val="20"/>
          <w:szCs w:val="20"/>
        </w:rPr>
        <w:t xml:space="preserve"> ГПК РФ).</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Исковое заявление о лишении родительских прав госпошлиной не облагается (</w:t>
      </w:r>
      <w:proofErr w:type="spellStart"/>
      <w:r w:rsidR="00193F6A">
        <w:rPr>
          <w:rFonts w:ascii="Arial" w:hAnsi="Arial" w:cs="Arial"/>
          <w:sz w:val="20"/>
          <w:szCs w:val="20"/>
        </w:rPr>
        <w:fldChar w:fldCharType="begin"/>
      </w:r>
      <w:r>
        <w:rPr>
          <w:rFonts w:ascii="Arial" w:hAnsi="Arial" w:cs="Arial"/>
          <w:sz w:val="20"/>
          <w:szCs w:val="20"/>
        </w:rPr>
        <w:instrText xml:space="preserve">HYPERLINK consultantplus://offline/ref=EA014F166F17ADFC37CB5F662355CD4B9DF6FBE345079530279A2635C5E1229560BF8ED00A05C101956FA7892B347B81A867573E1D37a2dFD </w:instrText>
      </w:r>
      <w:r w:rsidR="00193F6A">
        <w:rPr>
          <w:rFonts w:ascii="Arial" w:hAnsi="Arial" w:cs="Arial"/>
          <w:sz w:val="20"/>
          <w:szCs w:val="20"/>
        </w:rPr>
        <w:fldChar w:fldCharType="separate"/>
      </w:r>
      <w:r>
        <w:rPr>
          <w:rFonts w:ascii="Arial" w:hAnsi="Arial" w:cs="Arial"/>
          <w:color w:val="0000FF"/>
          <w:sz w:val="20"/>
          <w:szCs w:val="20"/>
        </w:rPr>
        <w:t>пп</w:t>
      </w:r>
      <w:proofErr w:type="spellEnd"/>
      <w:r>
        <w:rPr>
          <w:rFonts w:ascii="Arial" w:hAnsi="Arial" w:cs="Arial"/>
          <w:color w:val="0000FF"/>
          <w:sz w:val="20"/>
          <w:szCs w:val="20"/>
        </w:rPr>
        <w:t>. 15 п. 1 ст. 333.36</w:t>
      </w:r>
      <w:r w:rsidR="00193F6A">
        <w:rPr>
          <w:rFonts w:ascii="Arial" w:hAnsi="Arial" w:cs="Arial"/>
          <w:sz w:val="20"/>
          <w:szCs w:val="20"/>
        </w:rPr>
        <w:fldChar w:fldCharType="end"/>
      </w:r>
      <w:r>
        <w:rPr>
          <w:rFonts w:ascii="Arial" w:hAnsi="Arial" w:cs="Arial"/>
          <w:sz w:val="20"/>
          <w:szCs w:val="20"/>
        </w:rPr>
        <w:t xml:space="preserve"> НК РФ; </w:t>
      </w:r>
      <w:hyperlink r:id="rId26" w:history="1">
        <w:r>
          <w:rPr>
            <w:rFonts w:ascii="Arial" w:hAnsi="Arial" w:cs="Arial"/>
            <w:color w:val="0000FF"/>
            <w:sz w:val="20"/>
            <w:szCs w:val="20"/>
          </w:rPr>
          <w:t>Обзор</w:t>
        </w:r>
      </w:hyperlink>
      <w:r>
        <w:rPr>
          <w:rFonts w:ascii="Arial" w:hAnsi="Arial" w:cs="Arial"/>
          <w:sz w:val="20"/>
          <w:szCs w:val="20"/>
        </w:rPr>
        <w:t>, утв. Президиумом Верховного Суда РФ 20.07.2011).</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Иск о лишении родительских прав подается в районный суд по месту жительства родителя-ответчика. В случае если исковое заявление содержит одновременно требование о лишении родительских прав и о взыскании алиментов, истец вправе подать такой иск по своему месту жительства (</w:t>
      </w:r>
      <w:hyperlink r:id="rId27" w:history="1">
        <w:r>
          <w:rPr>
            <w:rFonts w:ascii="Arial" w:hAnsi="Arial" w:cs="Arial"/>
            <w:color w:val="0000FF"/>
            <w:sz w:val="20"/>
            <w:szCs w:val="20"/>
          </w:rPr>
          <w:t>ст. ст. 24</w:t>
        </w:r>
      </w:hyperlink>
      <w:r>
        <w:rPr>
          <w:rFonts w:ascii="Arial" w:hAnsi="Arial" w:cs="Arial"/>
          <w:sz w:val="20"/>
          <w:szCs w:val="20"/>
        </w:rPr>
        <w:t xml:space="preserve">, </w:t>
      </w:r>
      <w:hyperlink r:id="rId28" w:history="1">
        <w:r>
          <w:rPr>
            <w:rFonts w:ascii="Arial" w:hAnsi="Arial" w:cs="Arial"/>
            <w:color w:val="0000FF"/>
            <w:sz w:val="20"/>
            <w:szCs w:val="20"/>
          </w:rPr>
          <w:t>28</w:t>
        </w:r>
      </w:hyperlink>
      <w:r>
        <w:rPr>
          <w:rFonts w:ascii="Arial" w:hAnsi="Arial" w:cs="Arial"/>
          <w:sz w:val="20"/>
          <w:szCs w:val="20"/>
        </w:rPr>
        <w:t xml:space="preserve">, </w:t>
      </w:r>
      <w:hyperlink r:id="rId29" w:history="1">
        <w:r>
          <w:rPr>
            <w:rFonts w:ascii="Arial" w:hAnsi="Arial" w:cs="Arial"/>
            <w:color w:val="0000FF"/>
            <w:sz w:val="20"/>
            <w:szCs w:val="20"/>
          </w:rPr>
          <w:t>ч. 3 ст. 29</w:t>
        </w:r>
      </w:hyperlink>
      <w:r>
        <w:rPr>
          <w:rFonts w:ascii="Arial" w:hAnsi="Arial" w:cs="Arial"/>
          <w:sz w:val="20"/>
          <w:szCs w:val="20"/>
        </w:rPr>
        <w:t xml:space="preserve"> ГПК РФ).</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Помимо заявления в суд необходимо представить, в частности (</w:t>
      </w:r>
      <w:hyperlink r:id="rId30" w:history="1">
        <w:r>
          <w:rPr>
            <w:rFonts w:ascii="Arial" w:hAnsi="Arial" w:cs="Arial"/>
            <w:color w:val="0000FF"/>
            <w:sz w:val="20"/>
            <w:szCs w:val="20"/>
          </w:rPr>
          <w:t>ст. 132</w:t>
        </w:r>
      </w:hyperlink>
      <w:r>
        <w:rPr>
          <w:rFonts w:ascii="Arial" w:hAnsi="Arial" w:cs="Arial"/>
          <w:sz w:val="20"/>
          <w:szCs w:val="20"/>
        </w:rPr>
        <w:t xml:space="preserve"> ГПК РФ):</w:t>
      </w:r>
    </w:p>
    <w:p w:rsidR="005476C0" w:rsidRDefault="005476C0" w:rsidP="005476C0">
      <w:pPr>
        <w:numPr>
          <w:ilvl w:val="0"/>
          <w:numId w:val="4"/>
        </w:numPr>
        <w:tabs>
          <w:tab w:val="left" w:pos="54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свидетельство о рождении ребенка;</w:t>
      </w:r>
    </w:p>
    <w:p w:rsidR="005476C0" w:rsidRDefault="005476C0" w:rsidP="005476C0">
      <w:pPr>
        <w:numPr>
          <w:ilvl w:val="0"/>
          <w:numId w:val="4"/>
        </w:numPr>
        <w:tabs>
          <w:tab w:val="left" w:pos="54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свидетельство о расторжении брака (при наличии);</w:t>
      </w:r>
    </w:p>
    <w:p w:rsidR="005476C0" w:rsidRDefault="005476C0" w:rsidP="005476C0">
      <w:pPr>
        <w:numPr>
          <w:ilvl w:val="0"/>
          <w:numId w:val="4"/>
        </w:numPr>
        <w:tabs>
          <w:tab w:val="left" w:pos="54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доказательства, подтверждающие виновное поведение родителя-ответчика;</w:t>
      </w:r>
    </w:p>
    <w:p w:rsidR="005476C0" w:rsidRDefault="005476C0" w:rsidP="005476C0">
      <w:pPr>
        <w:numPr>
          <w:ilvl w:val="0"/>
          <w:numId w:val="4"/>
        </w:numPr>
        <w:tabs>
          <w:tab w:val="left" w:pos="54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доверенность или иной документ, удостоверяющий полномочия представителя (при наличии представителя);</w:t>
      </w:r>
    </w:p>
    <w:p w:rsidR="005476C0" w:rsidRDefault="005476C0" w:rsidP="005476C0">
      <w:pPr>
        <w:numPr>
          <w:ilvl w:val="0"/>
          <w:numId w:val="4"/>
        </w:numPr>
        <w:tabs>
          <w:tab w:val="left" w:pos="54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уведомление о вручении или иные документы, подтверждающие направление другим лицам, участвующим в деле, копий иска и приложенных к нему документов, которые у данных лиц отсутствуют.</w:t>
      </w:r>
    </w:p>
    <w:p w:rsidR="005476C0" w:rsidRDefault="005476C0" w:rsidP="005476C0">
      <w:pPr>
        <w:autoSpaceDE w:val="0"/>
        <w:autoSpaceDN w:val="0"/>
        <w:adjustRightInd w:val="0"/>
        <w:spacing w:after="0" w:line="240" w:lineRule="auto"/>
        <w:jc w:val="both"/>
        <w:rPr>
          <w:rFonts w:ascii="Arial" w:hAnsi="Arial" w:cs="Arial"/>
          <w:sz w:val="24"/>
          <w:szCs w:val="24"/>
        </w:rPr>
      </w:pPr>
    </w:p>
    <w:p w:rsidR="005476C0" w:rsidRDefault="005476C0" w:rsidP="005476C0">
      <w:pPr>
        <w:autoSpaceDE w:val="0"/>
        <w:autoSpaceDN w:val="0"/>
        <w:adjustRightInd w:val="0"/>
        <w:spacing w:after="0" w:line="240" w:lineRule="auto"/>
        <w:jc w:val="both"/>
        <w:outlineLvl w:val="1"/>
        <w:rPr>
          <w:rFonts w:ascii="Arial" w:hAnsi="Arial" w:cs="Arial"/>
          <w:sz w:val="24"/>
          <w:szCs w:val="24"/>
        </w:rPr>
      </w:pPr>
      <w:r>
        <w:rPr>
          <w:rFonts w:ascii="Arial" w:hAnsi="Arial" w:cs="Arial"/>
          <w:b/>
          <w:bCs/>
          <w:sz w:val="24"/>
          <w:szCs w:val="24"/>
        </w:rPr>
        <w:t>Шаг 3. Примите участие в судебных заседаниях и дождитесь решения суда</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Результатом судебного разбирательства будет решение суда о лишении родительских прав либо об отказе в удовлетворении указанных требований (</w:t>
      </w:r>
      <w:hyperlink r:id="rId31" w:history="1">
        <w:proofErr w:type="gramStart"/>
        <w:r>
          <w:rPr>
            <w:rFonts w:ascii="Arial" w:hAnsi="Arial" w:cs="Arial"/>
            <w:color w:val="0000FF"/>
            <w:sz w:val="20"/>
            <w:szCs w:val="20"/>
          </w:rPr>
          <w:t>ч</w:t>
        </w:r>
        <w:proofErr w:type="gramEnd"/>
        <w:r>
          <w:rPr>
            <w:rFonts w:ascii="Arial" w:hAnsi="Arial" w:cs="Arial"/>
            <w:color w:val="0000FF"/>
            <w:sz w:val="20"/>
            <w:szCs w:val="20"/>
          </w:rPr>
          <w:t>. 1 ст. 194</w:t>
        </w:r>
      </w:hyperlink>
      <w:r>
        <w:rPr>
          <w:rFonts w:ascii="Arial" w:hAnsi="Arial" w:cs="Arial"/>
          <w:sz w:val="20"/>
          <w:szCs w:val="20"/>
        </w:rPr>
        <w:t xml:space="preserve"> ГПК РФ).</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течение трех дней со дня вступления решения в законную силу суд направит выписку из этого решения в орган опеки и попечительства по месту вынесения решения, а также в орган ЗАГС или МФЦ (в случае регистрации рождения ребенка МФЦ) по месту регистрации рождения ребенка (</w:t>
      </w:r>
      <w:hyperlink r:id="rId32" w:history="1">
        <w:r>
          <w:rPr>
            <w:rFonts w:ascii="Arial" w:hAnsi="Arial" w:cs="Arial"/>
            <w:color w:val="0000FF"/>
            <w:sz w:val="20"/>
            <w:szCs w:val="20"/>
          </w:rPr>
          <w:t>п. 5 ст. 70</w:t>
        </w:r>
      </w:hyperlink>
      <w:r>
        <w:rPr>
          <w:rFonts w:ascii="Arial" w:hAnsi="Arial" w:cs="Arial"/>
          <w:sz w:val="20"/>
          <w:szCs w:val="20"/>
        </w:rPr>
        <w:t xml:space="preserve"> СК РФ).</w:t>
      </w:r>
    </w:p>
    <w:p w:rsidR="005476C0" w:rsidRDefault="005476C0" w:rsidP="005476C0">
      <w:pPr>
        <w:autoSpaceDE w:val="0"/>
        <w:autoSpaceDN w:val="0"/>
        <w:adjustRightInd w:val="0"/>
        <w:spacing w:after="0" w:line="240" w:lineRule="auto"/>
        <w:jc w:val="both"/>
        <w:rPr>
          <w:rFonts w:ascii="Arial" w:hAnsi="Arial" w:cs="Arial"/>
          <w:sz w:val="30"/>
          <w:szCs w:val="30"/>
        </w:rPr>
      </w:pPr>
    </w:p>
    <w:p w:rsidR="005476C0" w:rsidRDefault="005476C0" w:rsidP="005476C0">
      <w:pPr>
        <w:autoSpaceDE w:val="0"/>
        <w:autoSpaceDN w:val="0"/>
        <w:adjustRightInd w:val="0"/>
        <w:spacing w:after="0" w:line="240" w:lineRule="auto"/>
        <w:jc w:val="both"/>
        <w:outlineLvl w:val="0"/>
        <w:rPr>
          <w:rFonts w:ascii="Arial" w:hAnsi="Arial" w:cs="Arial"/>
          <w:sz w:val="30"/>
          <w:szCs w:val="30"/>
        </w:rPr>
      </w:pPr>
      <w:r>
        <w:rPr>
          <w:rFonts w:ascii="Arial" w:hAnsi="Arial" w:cs="Arial"/>
          <w:b/>
          <w:bCs/>
          <w:sz w:val="30"/>
          <w:szCs w:val="30"/>
        </w:rPr>
        <w:t>3. Правовые последствия лишения родительских прав</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Лишение родительских прав имеет определенные правовые </w:t>
      </w:r>
      <w:proofErr w:type="gramStart"/>
      <w:r>
        <w:rPr>
          <w:rFonts w:ascii="Arial" w:hAnsi="Arial" w:cs="Arial"/>
          <w:sz w:val="20"/>
          <w:szCs w:val="20"/>
        </w:rPr>
        <w:t>последствия</w:t>
      </w:r>
      <w:proofErr w:type="gramEnd"/>
      <w:r>
        <w:rPr>
          <w:rFonts w:ascii="Arial" w:hAnsi="Arial" w:cs="Arial"/>
          <w:sz w:val="20"/>
          <w:szCs w:val="20"/>
        </w:rPr>
        <w:t xml:space="preserve"> как для родителей, так и для самого ребенка.</w:t>
      </w:r>
    </w:p>
    <w:p w:rsidR="005476C0" w:rsidRDefault="005476C0" w:rsidP="005476C0">
      <w:pPr>
        <w:autoSpaceDE w:val="0"/>
        <w:autoSpaceDN w:val="0"/>
        <w:adjustRightInd w:val="0"/>
        <w:spacing w:after="0" w:line="240" w:lineRule="auto"/>
        <w:jc w:val="both"/>
        <w:rPr>
          <w:rFonts w:ascii="Arial" w:hAnsi="Arial" w:cs="Arial"/>
          <w:sz w:val="24"/>
          <w:szCs w:val="24"/>
        </w:rPr>
      </w:pPr>
    </w:p>
    <w:p w:rsidR="005476C0" w:rsidRDefault="005476C0" w:rsidP="005476C0">
      <w:pPr>
        <w:autoSpaceDE w:val="0"/>
        <w:autoSpaceDN w:val="0"/>
        <w:adjustRightInd w:val="0"/>
        <w:spacing w:after="0" w:line="240" w:lineRule="auto"/>
        <w:jc w:val="both"/>
        <w:outlineLvl w:val="1"/>
        <w:rPr>
          <w:rFonts w:ascii="Arial" w:hAnsi="Arial" w:cs="Arial"/>
          <w:sz w:val="24"/>
          <w:szCs w:val="24"/>
        </w:rPr>
      </w:pPr>
      <w:r>
        <w:rPr>
          <w:rFonts w:ascii="Arial" w:hAnsi="Arial" w:cs="Arial"/>
          <w:b/>
          <w:bCs/>
          <w:sz w:val="24"/>
          <w:szCs w:val="24"/>
        </w:rPr>
        <w:t>3.1. Последствия для родителей</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Если родительских прав лишен один родитель, ребенок передается второму родителю. Если это невозможно или суд лишил родительских прав обоих родителей, ребенка передают на воспитание опекуну или попечителю (если он уже назначен) либо органу опеки и попечительства (</w:t>
      </w:r>
      <w:hyperlink r:id="rId33" w:history="1">
        <w:r>
          <w:rPr>
            <w:rFonts w:ascii="Arial" w:hAnsi="Arial" w:cs="Arial"/>
            <w:color w:val="0000FF"/>
            <w:sz w:val="20"/>
            <w:szCs w:val="20"/>
          </w:rPr>
          <w:t>п. 5 ст. 71</w:t>
        </w:r>
      </w:hyperlink>
      <w:r>
        <w:rPr>
          <w:rFonts w:ascii="Arial" w:hAnsi="Arial" w:cs="Arial"/>
          <w:sz w:val="20"/>
          <w:szCs w:val="20"/>
        </w:rPr>
        <w:t xml:space="preserve"> СК РФ; </w:t>
      </w:r>
      <w:hyperlink r:id="rId34" w:history="1">
        <w:r>
          <w:rPr>
            <w:rFonts w:ascii="Arial" w:hAnsi="Arial" w:cs="Arial"/>
            <w:color w:val="0000FF"/>
            <w:sz w:val="20"/>
            <w:szCs w:val="20"/>
          </w:rPr>
          <w:t>п. 20</w:t>
        </w:r>
      </w:hyperlink>
      <w:r>
        <w:rPr>
          <w:rFonts w:ascii="Arial" w:hAnsi="Arial" w:cs="Arial"/>
          <w:sz w:val="20"/>
          <w:szCs w:val="20"/>
        </w:rPr>
        <w:t xml:space="preserve"> Постановления Пленума Верховного Суда РФ N 44).</w:t>
      </w:r>
    </w:p>
    <w:p w:rsidR="005476C0" w:rsidRDefault="005476C0" w:rsidP="005476C0">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Родитель, лишенный родительских прав, обязан содержать своего ребенка, однако он теряет все права, которые он имел до достижения ребенком совершеннолетия, а также права, основанные на факте родства с ребенком, в том числе право на содержание от совершеннолетнего трудоспособного ребенка, права на льготы и государственные пособия, установленные для граждан, имеющих детей (</w:t>
      </w:r>
      <w:hyperlink r:id="rId35" w:history="1">
        <w:r>
          <w:rPr>
            <w:rFonts w:ascii="Arial" w:hAnsi="Arial" w:cs="Arial"/>
            <w:color w:val="0000FF"/>
            <w:sz w:val="20"/>
            <w:szCs w:val="20"/>
          </w:rPr>
          <w:t>п. п. 1</w:t>
        </w:r>
      </w:hyperlink>
      <w:r>
        <w:rPr>
          <w:rFonts w:ascii="Arial" w:hAnsi="Arial" w:cs="Arial"/>
          <w:sz w:val="20"/>
          <w:szCs w:val="20"/>
        </w:rPr>
        <w:t xml:space="preserve">, </w:t>
      </w:r>
      <w:hyperlink r:id="rId36" w:history="1">
        <w:r>
          <w:rPr>
            <w:rFonts w:ascii="Arial" w:hAnsi="Arial" w:cs="Arial"/>
            <w:color w:val="0000FF"/>
            <w:sz w:val="20"/>
            <w:szCs w:val="20"/>
          </w:rPr>
          <w:t>2 ст. 71</w:t>
        </w:r>
      </w:hyperlink>
      <w:r>
        <w:rPr>
          <w:rFonts w:ascii="Arial" w:hAnsi="Arial" w:cs="Arial"/>
          <w:sz w:val="20"/>
          <w:szCs w:val="20"/>
        </w:rPr>
        <w:t xml:space="preserve"> СК РФ;</w:t>
      </w:r>
      <w:proofErr w:type="gramEnd"/>
      <w:r>
        <w:rPr>
          <w:rFonts w:ascii="Arial" w:hAnsi="Arial" w:cs="Arial"/>
          <w:sz w:val="20"/>
          <w:szCs w:val="20"/>
        </w:rPr>
        <w:t xml:space="preserve"> </w:t>
      </w:r>
      <w:hyperlink r:id="rId37" w:history="1">
        <w:r>
          <w:rPr>
            <w:rFonts w:ascii="Arial" w:hAnsi="Arial" w:cs="Arial"/>
            <w:color w:val="0000FF"/>
            <w:sz w:val="20"/>
            <w:szCs w:val="20"/>
          </w:rPr>
          <w:t>п. 19</w:t>
        </w:r>
      </w:hyperlink>
      <w:r>
        <w:rPr>
          <w:rFonts w:ascii="Arial" w:hAnsi="Arial" w:cs="Arial"/>
          <w:sz w:val="20"/>
          <w:szCs w:val="20"/>
        </w:rPr>
        <w:t xml:space="preserve"> Постановления Пленума Верховного Суда РФ N 44).</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Также прекращается право родителя на материнский капитал в случае лишения его родительских прав в отношении ребенка, в связи с рождением которого у него возникло такое право (</w:t>
      </w:r>
      <w:hyperlink r:id="rId38" w:history="1">
        <w:proofErr w:type="gramStart"/>
        <w:r>
          <w:rPr>
            <w:rFonts w:ascii="Arial" w:hAnsi="Arial" w:cs="Arial"/>
            <w:color w:val="0000FF"/>
            <w:sz w:val="20"/>
            <w:szCs w:val="20"/>
          </w:rPr>
          <w:t>ч</w:t>
        </w:r>
        <w:proofErr w:type="gramEnd"/>
        <w:r>
          <w:rPr>
            <w:rFonts w:ascii="Arial" w:hAnsi="Arial" w:cs="Arial"/>
            <w:color w:val="0000FF"/>
            <w:sz w:val="20"/>
            <w:szCs w:val="20"/>
          </w:rPr>
          <w:t>. 3</w:t>
        </w:r>
      </w:hyperlink>
      <w:r>
        <w:rPr>
          <w:rFonts w:ascii="Arial" w:hAnsi="Arial" w:cs="Arial"/>
          <w:sz w:val="20"/>
          <w:szCs w:val="20"/>
        </w:rPr>
        <w:t xml:space="preserve">, </w:t>
      </w:r>
      <w:hyperlink r:id="rId39" w:history="1">
        <w:r>
          <w:rPr>
            <w:rFonts w:ascii="Arial" w:hAnsi="Arial" w:cs="Arial"/>
            <w:color w:val="0000FF"/>
            <w:sz w:val="20"/>
            <w:szCs w:val="20"/>
          </w:rPr>
          <w:t>4 ст. 3</w:t>
        </w:r>
      </w:hyperlink>
      <w:r>
        <w:rPr>
          <w:rFonts w:ascii="Arial" w:hAnsi="Arial" w:cs="Arial"/>
          <w:sz w:val="20"/>
          <w:szCs w:val="20"/>
        </w:rPr>
        <w:t xml:space="preserve"> Закона от 29.12.2006 N 256-ФЗ).</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Кроме того, информация (анкета) о родителе, лишенном родительских прав, размещается в государственном банке данных о детях, оставшихся без попечения родителей. </w:t>
      </w:r>
      <w:proofErr w:type="gramStart"/>
      <w:r>
        <w:rPr>
          <w:rFonts w:ascii="Arial" w:hAnsi="Arial" w:cs="Arial"/>
          <w:sz w:val="20"/>
          <w:szCs w:val="20"/>
        </w:rPr>
        <w:t>В анкету включаются, в частности, сведения о таком родителе (фамилия, имя, отчество (при наличии), место жительства, реквизиты документа, удостоверяющего личность, и пр.); информация о количестве детей, в отношении которых принято решение суда, и сведения об указанных детях (</w:t>
      </w:r>
      <w:hyperlink r:id="rId40" w:history="1">
        <w:r>
          <w:rPr>
            <w:rFonts w:ascii="Arial" w:hAnsi="Arial" w:cs="Arial"/>
            <w:color w:val="0000FF"/>
            <w:sz w:val="20"/>
            <w:szCs w:val="20"/>
          </w:rPr>
          <w:t>п. п. 1</w:t>
        </w:r>
      </w:hyperlink>
      <w:r>
        <w:rPr>
          <w:rFonts w:ascii="Arial" w:hAnsi="Arial" w:cs="Arial"/>
          <w:sz w:val="20"/>
          <w:szCs w:val="20"/>
        </w:rPr>
        <w:t xml:space="preserve">, </w:t>
      </w:r>
      <w:hyperlink r:id="rId41" w:history="1">
        <w:r>
          <w:rPr>
            <w:rFonts w:ascii="Arial" w:hAnsi="Arial" w:cs="Arial"/>
            <w:color w:val="0000FF"/>
            <w:sz w:val="20"/>
            <w:szCs w:val="20"/>
          </w:rPr>
          <w:t>4</w:t>
        </w:r>
      </w:hyperlink>
      <w:r>
        <w:rPr>
          <w:rFonts w:ascii="Arial" w:hAnsi="Arial" w:cs="Arial"/>
          <w:sz w:val="20"/>
          <w:szCs w:val="20"/>
        </w:rPr>
        <w:t xml:space="preserve">, </w:t>
      </w:r>
      <w:hyperlink r:id="rId42" w:history="1">
        <w:r>
          <w:rPr>
            <w:rFonts w:ascii="Arial" w:hAnsi="Arial" w:cs="Arial"/>
            <w:color w:val="0000FF"/>
            <w:sz w:val="20"/>
            <w:szCs w:val="20"/>
          </w:rPr>
          <w:t>5 ст. 7.1</w:t>
        </w:r>
      </w:hyperlink>
      <w:r>
        <w:rPr>
          <w:rFonts w:ascii="Arial" w:hAnsi="Arial" w:cs="Arial"/>
          <w:sz w:val="20"/>
          <w:szCs w:val="20"/>
        </w:rPr>
        <w:t xml:space="preserve"> Закона от 16.04.2001 N 44-ФЗ).</w:t>
      </w:r>
      <w:proofErr w:type="gramEnd"/>
    </w:p>
    <w:p w:rsidR="005476C0" w:rsidRDefault="005476C0" w:rsidP="005476C0">
      <w:pPr>
        <w:autoSpaceDE w:val="0"/>
        <w:autoSpaceDN w:val="0"/>
        <w:adjustRightInd w:val="0"/>
        <w:spacing w:after="0" w:line="240" w:lineRule="auto"/>
        <w:jc w:val="both"/>
        <w:rPr>
          <w:rFonts w:ascii="Arial" w:hAnsi="Arial" w:cs="Arial"/>
          <w:sz w:val="24"/>
          <w:szCs w:val="24"/>
        </w:rPr>
      </w:pPr>
    </w:p>
    <w:p w:rsidR="005476C0" w:rsidRDefault="005476C0" w:rsidP="005476C0">
      <w:pPr>
        <w:autoSpaceDE w:val="0"/>
        <w:autoSpaceDN w:val="0"/>
        <w:adjustRightInd w:val="0"/>
        <w:spacing w:after="0" w:line="240" w:lineRule="auto"/>
        <w:jc w:val="both"/>
        <w:outlineLvl w:val="1"/>
        <w:rPr>
          <w:rFonts w:ascii="Arial" w:hAnsi="Arial" w:cs="Arial"/>
          <w:sz w:val="24"/>
          <w:szCs w:val="24"/>
        </w:rPr>
      </w:pPr>
      <w:r>
        <w:rPr>
          <w:rFonts w:ascii="Arial" w:hAnsi="Arial" w:cs="Arial"/>
          <w:b/>
          <w:bCs/>
          <w:sz w:val="24"/>
          <w:szCs w:val="24"/>
        </w:rPr>
        <w:t>3.2. Последствия для ребенка</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Усыновить ребенка, чей родитель или родители лишены родительских прав, можно не раньше чем через шесть месяцев со дня принятия решения о лишении прав (</w:t>
      </w:r>
      <w:hyperlink r:id="rId43" w:history="1">
        <w:r>
          <w:rPr>
            <w:rFonts w:ascii="Arial" w:hAnsi="Arial" w:cs="Arial"/>
            <w:color w:val="0000FF"/>
            <w:sz w:val="20"/>
            <w:szCs w:val="20"/>
          </w:rPr>
          <w:t>п. 6 ст. 71</w:t>
        </w:r>
      </w:hyperlink>
      <w:r>
        <w:rPr>
          <w:rFonts w:ascii="Arial" w:hAnsi="Arial" w:cs="Arial"/>
          <w:sz w:val="20"/>
          <w:szCs w:val="20"/>
        </w:rPr>
        <w:t xml:space="preserve"> СК РФ).</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Ребенок, родитель (родители) которого лишен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частности право на наследство (</w:t>
      </w:r>
      <w:hyperlink r:id="rId44" w:history="1">
        <w:r>
          <w:rPr>
            <w:rFonts w:ascii="Arial" w:hAnsi="Arial" w:cs="Arial"/>
            <w:color w:val="0000FF"/>
            <w:sz w:val="20"/>
            <w:szCs w:val="20"/>
          </w:rPr>
          <w:t>п. 4 ст. 71</w:t>
        </w:r>
      </w:hyperlink>
      <w:r>
        <w:rPr>
          <w:rFonts w:ascii="Arial" w:hAnsi="Arial" w:cs="Arial"/>
          <w:sz w:val="20"/>
          <w:szCs w:val="20"/>
        </w:rPr>
        <w:t xml:space="preserve"> СК РФ).</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отдельных случаях возможен принудительный обмен жилого помещения, занимаемого по договору социального найма ребенком и родителем, лишенным в отношении него родительских прав.</w:t>
      </w:r>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Если совместное проживание ребенка и родителя, лишенного в отношении него родительских прав, занимающих жилое помещение по договору социального найма, признано судом невозможным, такого родителя могут выселить в судебном порядке (по иску законных представителей ребенка, органа опеки и попечительства или прокурора) без предоставления другого </w:t>
      </w:r>
      <w:proofErr w:type="gramStart"/>
      <w:r>
        <w:rPr>
          <w:rFonts w:ascii="Arial" w:hAnsi="Arial" w:cs="Arial"/>
          <w:sz w:val="20"/>
          <w:szCs w:val="20"/>
        </w:rPr>
        <w:t>жилья</w:t>
      </w:r>
      <w:proofErr w:type="gramEnd"/>
      <w:r>
        <w:rPr>
          <w:rFonts w:ascii="Arial" w:hAnsi="Arial" w:cs="Arial"/>
          <w:sz w:val="20"/>
          <w:szCs w:val="20"/>
        </w:rPr>
        <w:t xml:space="preserve"> либо, если это предусмотрено законом субъекта РФ, в другое жилое помещение (</w:t>
      </w:r>
      <w:hyperlink r:id="rId45" w:history="1">
        <w:r>
          <w:rPr>
            <w:rFonts w:ascii="Arial" w:hAnsi="Arial" w:cs="Arial"/>
            <w:color w:val="0000FF"/>
            <w:sz w:val="20"/>
            <w:szCs w:val="20"/>
          </w:rPr>
          <w:t>ч. 3 ст. 72</w:t>
        </w:r>
      </w:hyperlink>
      <w:r>
        <w:rPr>
          <w:rFonts w:ascii="Arial" w:hAnsi="Arial" w:cs="Arial"/>
          <w:sz w:val="20"/>
          <w:szCs w:val="20"/>
        </w:rPr>
        <w:t xml:space="preserve">, </w:t>
      </w:r>
      <w:hyperlink r:id="rId46" w:history="1">
        <w:r>
          <w:rPr>
            <w:rFonts w:ascii="Arial" w:hAnsi="Arial" w:cs="Arial"/>
            <w:color w:val="0000FF"/>
            <w:sz w:val="20"/>
            <w:szCs w:val="20"/>
          </w:rPr>
          <w:t xml:space="preserve">ч. </w:t>
        </w:r>
        <w:proofErr w:type="gramStart"/>
        <w:r>
          <w:rPr>
            <w:rFonts w:ascii="Arial" w:hAnsi="Arial" w:cs="Arial"/>
            <w:color w:val="0000FF"/>
            <w:sz w:val="20"/>
            <w:szCs w:val="20"/>
          </w:rPr>
          <w:t>2 ст. 90</w:t>
        </w:r>
      </w:hyperlink>
      <w:r>
        <w:rPr>
          <w:rFonts w:ascii="Arial" w:hAnsi="Arial" w:cs="Arial"/>
          <w:sz w:val="20"/>
          <w:szCs w:val="20"/>
        </w:rPr>
        <w:t xml:space="preserve">, </w:t>
      </w:r>
      <w:hyperlink r:id="rId47" w:history="1">
        <w:r>
          <w:rPr>
            <w:rFonts w:ascii="Arial" w:hAnsi="Arial" w:cs="Arial"/>
            <w:color w:val="0000FF"/>
            <w:sz w:val="20"/>
            <w:szCs w:val="20"/>
          </w:rPr>
          <w:t>ч. 2 ст. 91</w:t>
        </w:r>
      </w:hyperlink>
      <w:r>
        <w:rPr>
          <w:rFonts w:ascii="Arial" w:hAnsi="Arial" w:cs="Arial"/>
          <w:sz w:val="20"/>
          <w:szCs w:val="20"/>
        </w:rPr>
        <w:t xml:space="preserve"> ЖК РФ).</w:t>
      </w:r>
      <w:proofErr w:type="gramEnd"/>
    </w:p>
    <w:p w:rsidR="005476C0" w:rsidRDefault="005476C0" w:rsidP="005476C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Кроме того, ребенок (дети в равных долях) в случаях, установленных законом, имеет право на материнский капитал, в том числе (</w:t>
      </w:r>
      <w:hyperlink r:id="rId48" w:history="1">
        <w:proofErr w:type="gramStart"/>
        <w:r>
          <w:rPr>
            <w:rFonts w:ascii="Arial" w:hAnsi="Arial" w:cs="Arial"/>
            <w:color w:val="0000FF"/>
            <w:sz w:val="20"/>
            <w:szCs w:val="20"/>
          </w:rPr>
          <w:t>ч</w:t>
        </w:r>
        <w:proofErr w:type="gramEnd"/>
        <w:r>
          <w:rPr>
            <w:rFonts w:ascii="Arial" w:hAnsi="Arial" w:cs="Arial"/>
            <w:color w:val="0000FF"/>
            <w:sz w:val="20"/>
            <w:szCs w:val="20"/>
          </w:rPr>
          <w:t>. 4</w:t>
        </w:r>
      </w:hyperlink>
      <w:r>
        <w:rPr>
          <w:rFonts w:ascii="Arial" w:hAnsi="Arial" w:cs="Arial"/>
          <w:sz w:val="20"/>
          <w:szCs w:val="20"/>
        </w:rPr>
        <w:t xml:space="preserve">, </w:t>
      </w:r>
      <w:hyperlink r:id="rId49" w:history="1">
        <w:r>
          <w:rPr>
            <w:rFonts w:ascii="Arial" w:hAnsi="Arial" w:cs="Arial"/>
            <w:color w:val="0000FF"/>
            <w:sz w:val="20"/>
            <w:szCs w:val="20"/>
          </w:rPr>
          <w:t>5 ст. 3</w:t>
        </w:r>
      </w:hyperlink>
      <w:r>
        <w:rPr>
          <w:rFonts w:ascii="Arial" w:hAnsi="Arial" w:cs="Arial"/>
          <w:sz w:val="20"/>
          <w:szCs w:val="20"/>
        </w:rPr>
        <w:t xml:space="preserve"> Закона N 256-ФЗ):</w:t>
      </w:r>
    </w:p>
    <w:p w:rsidR="005476C0" w:rsidRDefault="005476C0" w:rsidP="005476C0">
      <w:pPr>
        <w:numPr>
          <w:ilvl w:val="0"/>
          <w:numId w:val="5"/>
        </w:numPr>
        <w:tabs>
          <w:tab w:val="left" w:pos="54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если мать (усыновительница) лишена родительских </w:t>
      </w:r>
      <w:proofErr w:type="gramStart"/>
      <w:r>
        <w:rPr>
          <w:rFonts w:ascii="Arial" w:hAnsi="Arial" w:cs="Arial"/>
          <w:sz w:val="20"/>
          <w:szCs w:val="20"/>
        </w:rPr>
        <w:t>прав</w:t>
      </w:r>
      <w:proofErr w:type="gramEnd"/>
      <w:r>
        <w:rPr>
          <w:rFonts w:ascii="Arial" w:hAnsi="Arial" w:cs="Arial"/>
          <w:sz w:val="20"/>
          <w:szCs w:val="20"/>
        </w:rPr>
        <w:t xml:space="preserve"> и она являлась единственным родителем (усыновителем) ребенка, в связи с рождением (усыновлением) которого возникло право на материнский капитал;</w:t>
      </w:r>
    </w:p>
    <w:p w:rsidR="005476C0" w:rsidRDefault="005476C0" w:rsidP="005476C0">
      <w:pPr>
        <w:numPr>
          <w:ilvl w:val="0"/>
          <w:numId w:val="5"/>
        </w:numPr>
        <w:tabs>
          <w:tab w:val="left" w:pos="54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если отец (усыновитель) ребенка, у которого в соответствии с законом возникло право на материнский капитал, лишен родительских прав в отношении ребенка, в связи с рождением которого возникло право на материнский капитал.</w:t>
      </w:r>
    </w:p>
    <w:p w:rsidR="00AE1C34" w:rsidRDefault="00AE1C34" w:rsidP="005476C0">
      <w:pPr>
        <w:spacing w:after="0" w:line="240" w:lineRule="auto"/>
        <w:jc w:val="both"/>
      </w:pPr>
    </w:p>
    <w:sectPr w:rsidR="00AE1C34" w:rsidSect="00907C11">
      <w:pgSz w:w="11906" w:h="16838"/>
      <w:pgMar w:top="720" w:right="720" w:bottom="720" w:left="720"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nsid w:val="00000004"/>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4">
    <w:nsid w:val="00000005"/>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useFELayout/>
  </w:compat>
  <w:rsids>
    <w:rsidRoot w:val="005476C0"/>
    <w:rsid w:val="00193F6A"/>
    <w:rsid w:val="005476C0"/>
    <w:rsid w:val="00907C11"/>
    <w:rsid w:val="00AE1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014F166F17ADFC37CB5F662355CD4B9DF9FFE548039530279A2635C5E1229560BF8ED00802C00FC235B78D6260749EAA7C493903372EA7a9dFD" TargetMode="External"/><Relationship Id="rId18" Type="http://schemas.openxmlformats.org/officeDocument/2006/relationships/hyperlink" Target="consultantplus://offline/ref=EA014F166F17ADFC37CB5F662355CD4B9DF9FFE548039530279A2635C5E1229560BF8ED00C09975B856BEEDD242B799AB660493Ea1dCD" TargetMode="External"/><Relationship Id="rId26" Type="http://schemas.openxmlformats.org/officeDocument/2006/relationships/hyperlink" Target="consultantplus://offline/ref=EA014F166F17ADFC37CB5F662355CD4B9FFCFCED43059530279A2635C5E1229560BF8ED00802C309C535B78D6260749EAA7C493903372EA7a9dFD" TargetMode="External"/><Relationship Id="rId39" Type="http://schemas.openxmlformats.org/officeDocument/2006/relationships/hyperlink" Target="consultantplus://offline/ref=EA014F166F17ADFC37CB5F662355CD4B9DF9F8EC45049530279A2635C5E1229560BF8ED00809975B856BEEDD242B799AB660493Ea1dCD" TargetMode="External"/><Relationship Id="rId3" Type="http://schemas.openxmlformats.org/officeDocument/2006/relationships/settings" Target="settings.xml"/><Relationship Id="rId21" Type="http://schemas.openxmlformats.org/officeDocument/2006/relationships/hyperlink" Target="consultantplus://offline/ref=EA014F166F17ADFC37CB5F662355CD4B9DFAFCE142019530279A2635C5E1229560BF8ED00802C30BC235B78D6260749EAA7C493903372EA7a9dFD" TargetMode="External"/><Relationship Id="rId34" Type="http://schemas.openxmlformats.org/officeDocument/2006/relationships/hyperlink" Target="consultantplus://offline/ref=EA014F166F17ADFC37CB5F662355CD4B9CF6FBE3460B9530279A2635C5E1229560BF8ED00802C30CC735B78D6260749EAA7C493903372EA7a9dFD" TargetMode="External"/><Relationship Id="rId42" Type="http://schemas.openxmlformats.org/officeDocument/2006/relationships/hyperlink" Target="consultantplus://offline/ref=EA014F166F17ADFC37CB5F662355CD4B9DFDF9E2490A9530279A2635C5E1229560BF8ED40A09975B856BEEDD242B799AB660493Ea1dCD" TargetMode="External"/><Relationship Id="rId47" Type="http://schemas.openxmlformats.org/officeDocument/2006/relationships/hyperlink" Target="consultantplus://offline/ref=EA014F166F17ADFC37CB5F662355CD4B9DF9F8EC43069530279A2635C5E1229560BF8ED6000BC85E907AB6D12737679FAD7C4B3C1Fa3d4D" TargetMode="External"/><Relationship Id="rId50" Type="http://schemas.openxmlformats.org/officeDocument/2006/relationships/fontTable" Target="fontTable.xml"/><Relationship Id="rId7" Type="http://schemas.openxmlformats.org/officeDocument/2006/relationships/hyperlink" Target="consultantplus://offline/ref=EA014F166F17ADFC37CB5F662355CD4B9CF6FBE3460B9530279A2635C5E1229560BF8ED00802C309C935B78D6260749EAA7C493903372EA7a9dFD" TargetMode="External"/><Relationship Id="rId12" Type="http://schemas.openxmlformats.org/officeDocument/2006/relationships/hyperlink" Target="consultantplus://offline/ref=EA014F166F17ADFC37CB5F662355CD4B9DF9FFE548039530279A2635C5E1229560BF8ED00802C00FC335B78D6260749EAA7C493903372EA7a9dFD" TargetMode="External"/><Relationship Id="rId17" Type="http://schemas.openxmlformats.org/officeDocument/2006/relationships/hyperlink" Target="consultantplus://offline/ref=EA014F166F17ADFC37CB5F662355CD4B9CF6FBE3460B9530279A2635C5E1229560BF8ED00802C30EC335B78D6260749EAA7C493903372EA7a9dFD" TargetMode="External"/><Relationship Id="rId25" Type="http://schemas.openxmlformats.org/officeDocument/2006/relationships/hyperlink" Target="consultantplus://offline/ref=EA014F166F17ADFC37CB5F662355CD4B9DF9F9E7460B9530279A2635C5E1229560BF8ED00802C509C535B78D6260749EAA7C493903372EA7a9dFD" TargetMode="External"/><Relationship Id="rId33" Type="http://schemas.openxmlformats.org/officeDocument/2006/relationships/hyperlink" Target="consultantplus://offline/ref=EA014F166F17ADFC37CB5F662355CD4B9DF9FFE548039530279A2635C5E1229560BF8ED00802C00EC335B78D6260749EAA7C493903372EA7a9dFD" TargetMode="External"/><Relationship Id="rId38" Type="http://schemas.openxmlformats.org/officeDocument/2006/relationships/hyperlink" Target="consultantplus://offline/ref=EA014F166F17ADFC37CB5F662355CD4B9DF9F8EC45049530279A2635C5E1229560BF8ED00802C308C235B78D6260749EAA7C493903372EA7a9dFD" TargetMode="External"/><Relationship Id="rId46" Type="http://schemas.openxmlformats.org/officeDocument/2006/relationships/hyperlink" Target="consultantplus://offline/ref=EA014F166F17ADFC37CB5F662355CD4B9DF9F8EC43069530279A2635C5E1229560BF8ED6000AC85E907AB6D12737679FAD7C4B3C1Fa3d4D" TargetMode="External"/><Relationship Id="rId2" Type="http://schemas.openxmlformats.org/officeDocument/2006/relationships/styles" Target="styles.xml"/><Relationship Id="rId16" Type="http://schemas.openxmlformats.org/officeDocument/2006/relationships/hyperlink" Target="consultantplus://offline/ref=EA014F166F17ADFC37CB5F662355CD4B9DF9FFE548039530279A2635C5E1229560BF8ED00C09975B856BEEDD242B799AB660493Ea1dCD" TargetMode="External"/><Relationship Id="rId20" Type="http://schemas.openxmlformats.org/officeDocument/2006/relationships/hyperlink" Target="consultantplus://offline/ref=EA014F166F17ADFC37CB5F662355CD4B9DFAFCE142019530279A2635C5E1229560BF8ED00802C30BC035B78D6260749EAA7C493903372EA7a9dFD" TargetMode="External"/><Relationship Id="rId29" Type="http://schemas.openxmlformats.org/officeDocument/2006/relationships/hyperlink" Target="consultantplus://offline/ref=EA014F166F17ADFC37CB5F662355CD4B9DF9F9E7460B9530279A2635C5E1229560BF8ED00802C20EC635B78D6260749EAA7C493903372EA7a9dFD" TargetMode="External"/><Relationship Id="rId41" Type="http://schemas.openxmlformats.org/officeDocument/2006/relationships/hyperlink" Target="consultantplus://offline/ref=EA014F166F17ADFC37CB5F662355CD4B9DFDF9E2490A9530279A2635C5E1229560BF8ED50F09975B856BEEDD242B799AB660493Ea1dCD" TargetMode="External"/><Relationship Id="rId1" Type="http://schemas.openxmlformats.org/officeDocument/2006/relationships/numbering" Target="numbering.xml"/><Relationship Id="rId6" Type="http://schemas.openxmlformats.org/officeDocument/2006/relationships/hyperlink" Target="consultantplus://offline/ref=EA014F166F17ADFC37CB5F662355CD4B9DF9FFE548039530279A2635C5E1229560BF8ED00802C009C035B78D6260749EAA7C493903372EA7a9dFD" TargetMode="External"/><Relationship Id="rId11" Type="http://schemas.openxmlformats.org/officeDocument/2006/relationships/hyperlink" Target="consultantplus://offline/ref=EA014F166F17ADFC37CB5F662355CD4B9DF9FFE548039530279A2635C5E1229560BF8ED00802C008C335B78D6260749EAA7C493903372EA7a9dFD" TargetMode="External"/><Relationship Id="rId24" Type="http://schemas.openxmlformats.org/officeDocument/2006/relationships/hyperlink" Target="consultantplus://offline/ref=EA014F166F17ADFC37CB5F662355CD4B9DF9F9E7460B9530279A2635C5E1229560BF8ED00802C10FC735B78D6260749EAA7C493903372EA7a9dFD" TargetMode="External"/><Relationship Id="rId32" Type="http://schemas.openxmlformats.org/officeDocument/2006/relationships/hyperlink" Target="consultantplus://offline/ref=EA014F166F17ADFC37CB5F662355CD4B9DF9FFE548039530279A2635C5E1229560BF8ED00802C009C735B78D6260749EAA7C493903372EA7a9dFD" TargetMode="External"/><Relationship Id="rId37" Type="http://schemas.openxmlformats.org/officeDocument/2006/relationships/hyperlink" Target="consultantplus://offline/ref=EA014F166F17ADFC37CB5F662355CD4B9CF6FBE3460B9530279A2635C5E1229560BF8ED00802C30CC435B78D6260749EAA7C493903372EA7a9dFD" TargetMode="External"/><Relationship Id="rId40" Type="http://schemas.openxmlformats.org/officeDocument/2006/relationships/hyperlink" Target="consultantplus://offline/ref=EA014F166F17ADFC37CB5F662355CD4B9DFDF9E2490A9530279A2635C5E1229560BF8ED50C09975B856BEEDD242B799AB660493Ea1dCD" TargetMode="External"/><Relationship Id="rId45" Type="http://schemas.openxmlformats.org/officeDocument/2006/relationships/hyperlink" Target="consultantplus://offline/ref=EA014F166F17ADFC37CB5F662355CD4B9DF9F8EC43069530279A2635C5E1229560BF8ED60004C85E907AB6D12737679FAD7C4B3C1Fa3d4D" TargetMode="External"/><Relationship Id="rId5" Type="http://schemas.openxmlformats.org/officeDocument/2006/relationships/hyperlink" Target="consultantplus://offline/ref=EA014F166F17ADFC37CB5F662355CD4B9DF9FFE548039530279A2635C5E1229560BF8ED00802C008C335B78D6260749EAA7C493903372EA7a9dFD" TargetMode="External"/><Relationship Id="rId15" Type="http://schemas.openxmlformats.org/officeDocument/2006/relationships/hyperlink" Target="consultantplus://offline/ref=EA014F166F17ADFC37CB5F662355CD4B9CF6FBE3460B9530279A2635C5E1229560BF8ED00802C30CC335B78D6260749EAA7C493903372EA7a9dFD" TargetMode="External"/><Relationship Id="rId23" Type="http://schemas.openxmlformats.org/officeDocument/2006/relationships/hyperlink" Target="consultantplus://offline/ref=EA014F166F17ADFC37CB5F662355CD4B9DF9FFE548039530279A2635C5E1229560BF8ED00802C008C335B78D6260749EAA7C493903372EA7a9dFD" TargetMode="External"/><Relationship Id="rId28" Type="http://schemas.openxmlformats.org/officeDocument/2006/relationships/hyperlink" Target="consultantplus://offline/ref=EA014F166F17ADFC37CB5F662355CD4B9DF9F9E7460B9530279A2635C5E1229560BF8ED00802C20EC335B78D6260749EAA7C493903372EA7a9dFD" TargetMode="External"/><Relationship Id="rId36" Type="http://schemas.openxmlformats.org/officeDocument/2006/relationships/hyperlink" Target="consultantplus://offline/ref=EA014F166F17ADFC37CB5F662355CD4B9DF9FFE548039530279A2635C5E1229560BF8ED00802C009C835B78D6260749EAA7C493903372EA7a9dFD" TargetMode="External"/><Relationship Id="rId49" Type="http://schemas.openxmlformats.org/officeDocument/2006/relationships/hyperlink" Target="consultantplus://offline/ref=EA014F166F17ADFC37CB5F662355CD4B9DF9F8EC45049530279A2635C5E1229560BF8ED00802C308C435B78D6260749EAA7C493903372EA7a9dFD" TargetMode="External"/><Relationship Id="rId10" Type="http://schemas.openxmlformats.org/officeDocument/2006/relationships/hyperlink" Target="consultantplus://offline/ref=EA014F166F17ADFC37CB5F662355CD4B9CF6FBE3460B9530279A2635C5E1229560BF8ED00802C309C735B78D6260749EAA7C493903372EA7a9dFD" TargetMode="External"/><Relationship Id="rId19" Type="http://schemas.openxmlformats.org/officeDocument/2006/relationships/hyperlink" Target="consultantplus://offline/ref=EA014F166F17ADFC37CB5F662355CD4B9DF9FFE548039530279A2635C5E1229560BF8ED00802CB0FC135B78D6260749EAA7C493903372EA7a9dFD" TargetMode="External"/><Relationship Id="rId31" Type="http://schemas.openxmlformats.org/officeDocument/2006/relationships/hyperlink" Target="consultantplus://offline/ref=EA014F166F17ADFC37CB5F662355CD4B9DF9F9E7460B9530279A2635C5E1229560BF8ED00802CA0AC835B78D6260749EAA7C493903372EA7a9dFD" TargetMode="External"/><Relationship Id="rId44" Type="http://schemas.openxmlformats.org/officeDocument/2006/relationships/hyperlink" Target="consultantplus://offline/ref=EA014F166F17ADFC37CB5F662355CD4B9DF9FFE548039530279A2635C5E1229560BF8ED00802C00EC035B78D6260749EAA7C493903372EA7a9dFD" TargetMode="External"/><Relationship Id="rId4" Type="http://schemas.openxmlformats.org/officeDocument/2006/relationships/webSettings" Target="webSettings.xml"/><Relationship Id="rId9" Type="http://schemas.openxmlformats.org/officeDocument/2006/relationships/hyperlink" Target="consultantplus://offline/ref=EA014F166F17ADFC37CB5F662355CD4B9CF6FBE3460B9530279A2635C5E1229560BF8ED00802C309C935B78D6260749EAA7C493903372EA7a9dFD" TargetMode="External"/><Relationship Id="rId14" Type="http://schemas.openxmlformats.org/officeDocument/2006/relationships/hyperlink" Target="consultantplus://offline/ref=EA014F166F17ADFC37CB5F662355CD4B9CF6FBE3460B9530279A2635C5E1229560BF8ED00802C30EC635B78D6260749EAA7C493903372EA7a9dFD" TargetMode="External"/><Relationship Id="rId22" Type="http://schemas.openxmlformats.org/officeDocument/2006/relationships/hyperlink" Target="consultantplus://offline/ref=EA014F166F17ADFC37CB5F662355CD4B9CF6FBE3460B9530279A2635C5E1229560BF8ED00802C30EC735B78D6260749EAA7C493903372EA7a9dFD" TargetMode="External"/><Relationship Id="rId27" Type="http://schemas.openxmlformats.org/officeDocument/2006/relationships/hyperlink" Target="consultantplus://offline/ref=EA014F166F17ADFC37CB5F662355CD4B9DF9F9E7460B9530279A2635C5E1229560BF8ED00802C208C335B78D6260749EAA7C493903372EA7a9dFD" TargetMode="External"/><Relationship Id="rId30" Type="http://schemas.openxmlformats.org/officeDocument/2006/relationships/hyperlink" Target="consultantplus://offline/ref=EA014F166F17ADFC37CB5F662355CD4B9DF9F9E7460B9530279A2635C5E1229560BF8ED00802C50EC235B78D6260749EAA7C493903372EA7a9dFD" TargetMode="External"/><Relationship Id="rId35" Type="http://schemas.openxmlformats.org/officeDocument/2006/relationships/hyperlink" Target="consultantplus://offline/ref=EA014F166F17ADFC37CB5F662355CD4B9DF9FFE548039530279A2635C5E1229560BF8ED00802C009C935B78D6260749EAA7C493903372EA7a9dFD" TargetMode="External"/><Relationship Id="rId43" Type="http://schemas.openxmlformats.org/officeDocument/2006/relationships/hyperlink" Target="consultantplus://offline/ref=EA014F166F17ADFC37CB5F662355CD4B9DF9FFE548039530279A2635C5E1229560BF8ED00802C00EC235B78D6260749EAA7C493903372EA7a9dFD" TargetMode="External"/><Relationship Id="rId48" Type="http://schemas.openxmlformats.org/officeDocument/2006/relationships/hyperlink" Target="consultantplus://offline/ref=EA014F166F17ADFC37CB5F662355CD4B9DF9F8EC45049530279A2635C5E1229560BF8ED00809975B856BEEDD242B799AB660493Ea1dCD" TargetMode="External"/><Relationship Id="rId8" Type="http://schemas.openxmlformats.org/officeDocument/2006/relationships/hyperlink" Target="consultantplus://offline/ref=EA014F166F17ADFC37CB5F662355CD4B9DF9F1ED42029530279A2635C5E1229560BF8ED00802C108C035B78D6260749EAA7C493903372EA7a9dFD"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2746</Words>
  <Characters>15656</Characters>
  <Application>Microsoft Office Word</Application>
  <DocSecurity>0</DocSecurity>
  <Lines>130</Lines>
  <Paragraphs>36</Paragraphs>
  <ScaleCrop>false</ScaleCrop>
  <Company>Microsoft</Company>
  <LinksUpToDate>false</LinksUpToDate>
  <CharactersWithSpaces>18366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2021-05-12T03:32:00Z</cp:lastPrinted>
  <dcterms:created xsi:type="dcterms:W3CDTF">2021-05-12T03:29:00Z</dcterms:created>
  <dcterms:modified xsi:type="dcterms:W3CDTF">2021-05-12T03:33:00Z</dcterms:modified>
</cp:coreProperties>
</file>